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7E05" w14:textId="77777777" w:rsidR="00422B5B" w:rsidRPr="00393672" w:rsidRDefault="00FC1C8A" w:rsidP="00393672">
      <w:pPr>
        <w:pStyle w:val="Title"/>
      </w:pPr>
      <w:r w:rsidRPr="00393672">
        <w:t xml:space="preserve"> </w:t>
      </w:r>
      <w:bookmarkStart w:id="0" w:name="_Toc511046719"/>
      <w:r w:rsidR="004C551C" w:rsidRPr="00393672">
        <w:t xml:space="preserve">Student Experience </w:t>
      </w:r>
      <w:r w:rsidR="001449B4" w:rsidRPr="00393672">
        <w:t>Fund</w:t>
      </w:r>
      <w:r w:rsidR="004C551C" w:rsidRPr="00393672">
        <w:t xml:space="preserve"> Reflection</w:t>
      </w:r>
      <w:r w:rsidR="00422B5B" w:rsidRPr="00393672">
        <w:t xml:space="preserve"> P</w:t>
      </w:r>
      <w:r w:rsidR="004C551C" w:rsidRPr="00393672">
        <w:t xml:space="preserve">aper </w:t>
      </w:r>
      <w:r w:rsidR="00422B5B" w:rsidRPr="00393672">
        <w:t>G</w:t>
      </w:r>
      <w:r w:rsidR="004C551C" w:rsidRPr="00393672">
        <w:t>uidelines</w:t>
      </w:r>
      <w:bookmarkEnd w:id="0"/>
    </w:p>
    <w:p w14:paraId="3C8454B7" w14:textId="77777777" w:rsidR="00422B5B" w:rsidRPr="00FB4662" w:rsidRDefault="00422B5B" w:rsidP="00393672">
      <w:pPr>
        <w:spacing w:before="240"/>
        <w:rPr>
          <w:rFonts w:cs="Arial"/>
          <w:b/>
        </w:rPr>
      </w:pPr>
      <w:r w:rsidRPr="00FB4662">
        <w:rPr>
          <w:rFonts w:cs="Arial"/>
        </w:rPr>
        <w:t xml:space="preserve">As part of </w:t>
      </w:r>
      <w:r w:rsidR="001449B4">
        <w:rPr>
          <w:rFonts w:cs="Arial"/>
        </w:rPr>
        <w:t xml:space="preserve">receiving funds from the </w:t>
      </w:r>
      <w:r w:rsidR="004C551C">
        <w:rPr>
          <w:rFonts w:cs="Arial"/>
        </w:rPr>
        <w:t xml:space="preserve">Student Experience </w:t>
      </w:r>
      <w:r w:rsidR="001449B4">
        <w:rPr>
          <w:rFonts w:cs="Arial"/>
        </w:rPr>
        <w:t>Fund</w:t>
      </w:r>
      <w:r w:rsidR="004C551C">
        <w:rPr>
          <w:rFonts w:cs="Arial"/>
        </w:rPr>
        <w:t xml:space="preserve"> (SE</w:t>
      </w:r>
      <w:r w:rsidR="001449B4">
        <w:rPr>
          <w:rFonts w:cs="Arial"/>
        </w:rPr>
        <w:t>F</w:t>
      </w:r>
      <w:r w:rsidR="004C551C">
        <w:rPr>
          <w:rFonts w:cs="Arial"/>
        </w:rPr>
        <w:t>)</w:t>
      </w:r>
      <w:r w:rsidR="00CA1812">
        <w:rPr>
          <w:rFonts w:cs="Arial"/>
        </w:rPr>
        <w:t xml:space="preserve">, you must </w:t>
      </w:r>
      <w:r w:rsidR="008E0422" w:rsidRPr="00FB4662">
        <w:rPr>
          <w:rFonts w:cs="Arial"/>
        </w:rPr>
        <w:t>submit a reflection paper</w:t>
      </w:r>
      <w:r w:rsidR="005C3708">
        <w:rPr>
          <w:rFonts w:cs="Arial"/>
        </w:rPr>
        <w:t xml:space="preserve">.  This reflection will give you an opportunity to think and write about what you have learned through </w:t>
      </w:r>
      <w:r w:rsidR="004C551C">
        <w:rPr>
          <w:rFonts w:cs="Arial"/>
        </w:rPr>
        <w:t>your experience</w:t>
      </w:r>
      <w:r w:rsidR="005C3708">
        <w:rPr>
          <w:rFonts w:cs="Arial"/>
        </w:rPr>
        <w:t>, what that learning has meant to you and you</w:t>
      </w:r>
      <w:r w:rsidR="00690B48">
        <w:rPr>
          <w:rFonts w:cs="Arial"/>
        </w:rPr>
        <w:t>r</w:t>
      </w:r>
      <w:r w:rsidR="005C3708">
        <w:rPr>
          <w:rFonts w:cs="Arial"/>
        </w:rPr>
        <w:t xml:space="preserve"> academic journey</w:t>
      </w:r>
      <w:r w:rsidR="00690B48">
        <w:rPr>
          <w:rFonts w:cs="Arial"/>
        </w:rPr>
        <w:t>,</w:t>
      </w:r>
      <w:r w:rsidR="005C3708">
        <w:rPr>
          <w:rFonts w:cs="Arial"/>
        </w:rPr>
        <w:t xml:space="preserve"> and where this learning </w:t>
      </w:r>
      <w:r w:rsidR="00F46838">
        <w:rPr>
          <w:rFonts w:cs="Arial"/>
        </w:rPr>
        <w:t>may</w:t>
      </w:r>
      <w:r w:rsidR="005C3708">
        <w:rPr>
          <w:rFonts w:cs="Arial"/>
        </w:rPr>
        <w:t xml:space="preserve"> take you in the future.</w:t>
      </w:r>
    </w:p>
    <w:p w14:paraId="3BB2D496" w14:textId="77777777" w:rsidR="00E42A2C" w:rsidRPr="00FB4662" w:rsidRDefault="00F46838" w:rsidP="00393672">
      <w:pPr>
        <w:pStyle w:val="Heading1"/>
        <w:spacing w:after="0"/>
      </w:pPr>
      <w:bookmarkStart w:id="1" w:name="_Toc511046720"/>
      <w:r>
        <w:t>What is r</w:t>
      </w:r>
      <w:r w:rsidR="00E42A2C" w:rsidRPr="00FB4662">
        <w:t>eflection</w:t>
      </w:r>
      <w:r w:rsidR="005C3708">
        <w:t xml:space="preserve"> and </w:t>
      </w:r>
      <w:r>
        <w:t>w</w:t>
      </w:r>
      <w:r w:rsidR="005C3708">
        <w:t xml:space="preserve">hy is it </w:t>
      </w:r>
      <w:r>
        <w:t>i</w:t>
      </w:r>
      <w:r w:rsidR="005C3708">
        <w:t>mportant</w:t>
      </w:r>
      <w:r w:rsidR="00E42A2C" w:rsidRPr="00FB4662">
        <w:t>?</w:t>
      </w:r>
      <w:bookmarkEnd w:id="1"/>
    </w:p>
    <w:p w14:paraId="56924BBE" w14:textId="77777777" w:rsidR="00F46838" w:rsidRDefault="005C3708" w:rsidP="00B359F7">
      <w:pPr>
        <w:spacing w:before="240"/>
        <w:rPr>
          <w:rFonts w:cs="Arial"/>
          <w:szCs w:val="24"/>
        </w:rPr>
      </w:pPr>
      <w:r>
        <w:rPr>
          <w:rFonts w:cs="Arial"/>
          <w:szCs w:val="24"/>
        </w:rPr>
        <w:t xml:space="preserve">You will have learned much through </w:t>
      </w:r>
      <w:r w:rsidR="004C551C">
        <w:rPr>
          <w:rFonts w:cs="Arial"/>
          <w:szCs w:val="24"/>
        </w:rPr>
        <w:t xml:space="preserve">writing your proposal and participating in your experience </w:t>
      </w:r>
      <w:r>
        <w:rPr>
          <w:rFonts w:cs="Arial"/>
          <w:szCs w:val="24"/>
        </w:rPr>
        <w:t>but you can enrich that learning tremendously by stepping back and reflecting on your experience.</w:t>
      </w:r>
      <w:r w:rsidR="005D01E3">
        <w:rPr>
          <w:rFonts w:cs="Arial"/>
          <w:szCs w:val="24"/>
        </w:rPr>
        <w:t xml:space="preserve"> </w:t>
      </w:r>
    </w:p>
    <w:p w14:paraId="45709C47" w14:textId="77777777" w:rsidR="003F5825" w:rsidRPr="006A63BC" w:rsidRDefault="005D01E3" w:rsidP="00393672">
      <w:pPr>
        <w:spacing w:before="240"/>
        <w:rPr>
          <w:rFonts w:cs="Arial"/>
          <w:szCs w:val="24"/>
        </w:rPr>
      </w:pPr>
      <w:r>
        <w:rPr>
          <w:rFonts w:cs="Arial"/>
          <w:szCs w:val="24"/>
        </w:rPr>
        <w:t xml:space="preserve">Reflection gives you an opportunity to observe your own experience, comment on it and make links to other learning or experiences. It ensures that you take the time to examine your experience and ask critical questions.  </w:t>
      </w:r>
    </w:p>
    <w:p w14:paraId="0C282AFC" w14:textId="77777777" w:rsidR="00F46838" w:rsidRDefault="00F46838" w:rsidP="00393672">
      <w:pPr>
        <w:spacing w:before="240"/>
        <w:rPr>
          <w:rFonts w:cs="Arial"/>
        </w:rPr>
      </w:pPr>
      <w:r>
        <w:rPr>
          <w:rFonts w:cs="Arial"/>
        </w:rPr>
        <w:t>R</w:t>
      </w:r>
      <w:r w:rsidR="006A63BC">
        <w:rPr>
          <w:rFonts w:cs="Arial"/>
        </w:rPr>
        <w:t>eflection is a critical part of what and how you learn while completing your</w:t>
      </w:r>
      <w:r w:rsidR="001449B4">
        <w:rPr>
          <w:rFonts w:cs="Arial"/>
        </w:rPr>
        <w:t xml:space="preserve"> experience</w:t>
      </w:r>
      <w:r>
        <w:rPr>
          <w:rFonts w:cs="Arial"/>
        </w:rPr>
        <w:t xml:space="preserve">. This is why it is </w:t>
      </w:r>
      <w:r w:rsidR="006A63BC">
        <w:rPr>
          <w:rFonts w:cs="Arial"/>
        </w:rPr>
        <w:t>include</w:t>
      </w:r>
      <w:r>
        <w:rPr>
          <w:rFonts w:cs="Arial"/>
        </w:rPr>
        <w:t xml:space="preserve">d as a </w:t>
      </w:r>
      <w:r w:rsidR="006A63BC">
        <w:rPr>
          <w:rFonts w:cs="Arial"/>
        </w:rPr>
        <w:t xml:space="preserve">requirement in the written </w:t>
      </w:r>
      <w:r w:rsidR="004C551C">
        <w:rPr>
          <w:rFonts w:cs="Arial"/>
        </w:rPr>
        <w:t xml:space="preserve">agreement </w:t>
      </w:r>
      <w:r w:rsidR="006A63BC">
        <w:rPr>
          <w:rFonts w:cs="Arial"/>
        </w:rPr>
        <w:t xml:space="preserve">you sign when accepting </w:t>
      </w:r>
      <w:r w:rsidR="001449B4">
        <w:rPr>
          <w:rFonts w:cs="Arial"/>
        </w:rPr>
        <w:t>funds from the SEF.</w:t>
      </w:r>
    </w:p>
    <w:p w14:paraId="7C05BB31" w14:textId="77777777" w:rsidR="00F46838" w:rsidRPr="00FB4662" w:rsidRDefault="00F46838" w:rsidP="00393672">
      <w:pPr>
        <w:pStyle w:val="Heading1"/>
        <w:spacing w:after="0"/>
      </w:pPr>
      <w:bookmarkStart w:id="2" w:name="_Toc511046721"/>
      <w:r w:rsidRPr="00FB4662">
        <w:t>Wh</w:t>
      </w:r>
      <w:r>
        <w:t>at are the submission requirements for my reflection</w:t>
      </w:r>
      <w:r w:rsidRPr="00FB4662">
        <w:t>?</w:t>
      </w:r>
      <w:bookmarkEnd w:id="2"/>
    </w:p>
    <w:p w14:paraId="02EB491B" w14:textId="77777777" w:rsidR="00F46838" w:rsidRPr="00393672" w:rsidRDefault="00F46838" w:rsidP="00B359F7">
      <w:pPr>
        <w:spacing w:before="240"/>
        <w:rPr>
          <w:rFonts w:cs="Arial"/>
          <w:szCs w:val="24"/>
        </w:rPr>
      </w:pPr>
      <w:r w:rsidRPr="00F46838">
        <w:rPr>
          <w:rFonts w:cs="Arial"/>
        </w:rPr>
        <w:t xml:space="preserve">Your </w:t>
      </w:r>
      <w:r w:rsidRPr="00393672">
        <w:rPr>
          <w:rFonts w:cs="Arial"/>
          <w:szCs w:val="24"/>
        </w:rPr>
        <w:t xml:space="preserve">reflection paper must be submitted to Ruthanne Talbot within two weeks after the completion of your experience, by the date listed on your </w:t>
      </w:r>
      <w:r w:rsidR="001449B4" w:rsidRPr="00393672">
        <w:rPr>
          <w:rFonts w:cs="Arial"/>
          <w:szCs w:val="24"/>
        </w:rPr>
        <w:t>SEF</w:t>
      </w:r>
      <w:r w:rsidRPr="00393672">
        <w:rPr>
          <w:rFonts w:cs="Arial"/>
          <w:szCs w:val="24"/>
        </w:rPr>
        <w:t xml:space="preserve"> Agreement </w:t>
      </w:r>
    </w:p>
    <w:p w14:paraId="17603F7E" w14:textId="77777777" w:rsidR="00F46838" w:rsidRPr="00393672" w:rsidRDefault="00F46838" w:rsidP="00393672">
      <w:pPr>
        <w:spacing w:before="240"/>
        <w:rPr>
          <w:rFonts w:cs="Arial"/>
          <w:szCs w:val="24"/>
        </w:rPr>
      </w:pPr>
      <w:r w:rsidRPr="00393672">
        <w:rPr>
          <w:rFonts w:cs="Arial"/>
          <w:szCs w:val="24"/>
        </w:rPr>
        <w:t>The reflection paper should be approximately 2-3 pages, single- spaced.</w:t>
      </w:r>
    </w:p>
    <w:p w14:paraId="62707E78" w14:textId="77777777" w:rsidR="00402F43" w:rsidRDefault="006A63BC" w:rsidP="00393672">
      <w:pPr>
        <w:pStyle w:val="Heading1"/>
        <w:rPr>
          <w:rFonts w:cs="Arial"/>
          <w:b/>
          <w:sz w:val="24"/>
        </w:rPr>
      </w:pPr>
      <w:bookmarkStart w:id="3" w:name="_Toc511046722"/>
      <w:r w:rsidRPr="00393672">
        <w:t>What</w:t>
      </w:r>
      <w:r w:rsidRPr="006A63BC">
        <w:rPr>
          <w:rFonts w:cs="Arial"/>
          <w:sz w:val="24"/>
        </w:rPr>
        <w:t xml:space="preserve"> </w:t>
      </w:r>
      <w:r w:rsidR="00F46838" w:rsidRPr="00393672">
        <w:t>s</w:t>
      </w:r>
      <w:r w:rsidRPr="00393672">
        <w:t xml:space="preserve">hould I </w:t>
      </w:r>
      <w:r w:rsidR="00F46838" w:rsidRPr="00393672">
        <w:t>i</w:t>
      </w:r>
      <w:r w:rsidRPr="00393672">
        <w:t xml:space="preserve">nclude </w:t>
      </w:r>
      <w:r w:rsidR="00F46838" w:rsidRPr="00393672">
        <w:t>i</w:t>
      </w:r>
      <w:r w:rsidRPr="00393672">
        <w:t xml:space="preserve">n </w:t>
      </w:r>
      <w:r w:rsidR="00F46838" w:rsidRPr="00393672">
        <w:t>m</w:t>
      </w:r>
      <w:r w:rsidRPr="00393672">
        <w:t xml:space="preserve">y </w:t>
      </w:r>
      <w:r w:rsidR="00F46838" w:rsidRPr="00393672">
        <w:t>r</w:t>
      </w:r>
      <w:r w:rsidRPr="00393672">
        <w:t>eflection?</w:t>
      </w:r>
      <w:bookmarkEnd w:id="3"/>
    </w:p>
    <w:p w14:paraId="10B0AD32" w14:textId="77777777" w:rsidR="00D92DC4" w:rsidRDefault="006A63BC" w:rsidP="00393672">
      <w:pPr>
        <w:spacing w:before="240"/>
        <w:rPr>
          <w:rFonts w:cs="Arial"/>
        </w:rPr>
      </w:pPr>
      <w:r>
        <w:rPr>
          <w:rFonts w:cs="Arial"/>
        </w:rPr>
        <w:t xml:space="preserve">Remember that this paper is for your learning but is also intended to let us know what you learned, not just through the </w:t>
      </w:r>
      <w:r w:rsidR="00690B48">
        <w:rPr>
          <w:rFonts w:cs="Arial"/>
        </w:rPr>
        <w:t>experience</w:t>
      </w:r>
      <w:r>
        <w:rPr>
          <w:rFonts w:cs="Arial"/>
        </w:rPr>
        <w:t xml:space="preserve">, but through </w:t>
      </w:r>
      <w:r w:rsidR="00690B48">
        <w:rPr>
          <w:rFonts w:cs="Arial"/>
        </w:rPr>
        <w:t>thinking about and reflecting on the experience</w:t>
      </w:r>
      <w:r>
        <w:rPr>
          <w:rFonts w:cs="Arial"/>
        </w:rPr>
        <w:t>.</w:t>
      </w:r>
      <w:r w:rsidR="00DA0783">
        <w:rPr>
          <w:rFonts w:cs="Arial"/>
        </w:rPr>
        <w:t xml:space="preserve">  </w:t>
      </w:r>
    </w:p>
    <w:p w14:paraId="64F10458" w14:textId="77777777" w:rsidR="00B43DC3" w:rsidRPr="009D126A" w:rsidRDefault="00D92DC4" w:rsidP="00393672">
      <w:pPr>
        <w:spacing w:before="240"/>
        <w:rPr>
          <w:rFonts w:cs="Arial"/>
        </w:rPr>
      </w:pPr>
      <w:r w:rsidRPr="002C2BBC">
        <w:rPr>
          <w:rFonts w:cs="Arial"/>
        </w:rPr>
        <w:t xml:space="preserve">A good starting point is to look back at the learning plan you submitted at the beginning of this </w:t>
      </w:r>
      <w:r w:rsidR="006D34E9" w:rsidRPr="002C2BBC">
        <w:rPr>
          <w:rFonts w:cs="Arial"/>
        </w:rPr>
        <w:t>experience</w:t>
      </w:r>
      <w:r w:rsidRPr="002C2BBC">
        <w:rPr>
          <w:rFonts w:cs="Arial"/>
        </w:rPr>
        <w:t xml:space="preserve"> to see if and how your learning goals were achieved</w:t>
      </w:r>
      <w:r w:rsidR="006D34E9" w:rsidRPr="002C2BBC">
        <w:rPr>
          <w:rFonts w:cs="Arial"/>
        </w:rPr>
        <w:t xml:space="preserve">. You should also look </w:t>
      </w:r>
      <w:r w:rsidR="00CB63A8" w:rsidRPr="002C2BBC">
        <w:rPr>
          <w:rFonts w:cs="Arial"/>
        </w:rPr>
        <w:t>at your experience more broadly</w:t>
      </w:r>
      <w:r w:rsidR="00B43DC3" w:rsidRPr="002C2BBC">
        <w:rPr>
          <w:rFonts w:cs="Arial"/>
        </w:rPr>
        <w:t xml:space="preserve"> and outside the context of your learning plan</w:t>
      </w:r>
      <w:r w:rsidRPr="002C2BBC">
        <w:rPr>
          <w:rFonts w:cs="Arial"/>
        </w:rPr>
        <w:t>.</w:t>
      </w:r>
      <w:r w:rsidRPr="009D126A">
        <w:rPr>
          <w:rFonts w:cs="Arial"/>
        </w:rPr>
        <w:t xml:space="preserve"> </w:t>
      </w:r>
      <w:r w:rsidR="004D21A7" w:rsidRPr="009D126A">
        <w:rPr>
          <w:rFonts w:cs="Arial"/>
        </w:rPr>
        <w:t xml:space="preserve"> </w:t>
      </w:r>
    </w:p>
    <w:p w14:paraId="0D40921E" w14:textId="77777777" w:rsidR="006A63BC" w:rsidRDefault="00DA0783" w:rsidP="00393672">
      <w:pPr>
        <w:spacing w:before="240"/>
        <w:rPr>
          <w:rFonts w:cs="Arial"/>
        </w:rPr>
      </w:pPr>
      <w:r w:rsidRPr="009D126A">
        <w:rPr>
          <w:rFonts w:cs="Arial"/>
        </w:rPr>
        <w:t xml:space="preserve">An easy way to </w:t>
      </w:r>
      <w:r w:rsidR="006D34E9" w:rsidRPr="009D126A">
        <w:rPr>
          <w:rFonts w:cs="Arial"/>
        </w:rPr>
        <w:t xml:space="preserve">reflect </w:t>
      </w:r>
      <w:r w:rsidRPr="009D126A">
        <w:rPr>
          <w:rFonts w:cs="Arial"/>
        </w:rPr>
        <w:t>is to answer the</w:t>
      </w:r>
      <w:r w:rsidR="00690B48" w:rsidRPr="009D126A">
        <w:rPr>
          <w:rFonts w:cs="Arial"/>
        </w:rPr>
        <w:t>se broad</w:t>
      </w:r>
      <w:r w:rsidRPr="009D126A">
        <w:rPr>
          <w:rFonts w:cs="Arial"/>
        </w:rPr>
        <w:t xml:space="preserve"> questions</w:t>
      </w:r>
      <w:r w:rsidR="00B43DC3" w:rsidRPr="009D126A">
        <w:rPr>
          <w:rFonts w:cs="Arial"/>
        </w:rPr>
        <w:t xml:space="preserve"> – </w:t>
      </w:r>
      <w:r w:rsidR="00C64545" w:rsidRPr="009D126A">
        <w:rPr>
          <w:rFonts w:cs="Arial"/>
        </w:rPr>
        <w:t>W</w:t>
      </w:r>
      <w:r w:rsidR="00B43DC3" w:rsidRPr="009D126A">
        <w:rPr>
          <w:rFonts w:cs="Arial"/>
        </w:rPr>
        <w:t xml:space="preserve">hat? </w:t>
      </w:r>
      <w:r w:rsidR="00C64545" w:rsidRPr="009D126A">
        <w:rPr>
          <w:rFonts w:cs="Arial"/>
        </w:rPr>
        <w:t>S</w:t>
      </w:r>
      <w:r w:rsidR="00B43DC3" w:rsidRPr="009D126A">
        <w:rPr>
          <w:rFonts w:cs="Arial"/>
        </w:rPr>
        <w:t xml:space="preserve">o what? </w:t>
      </w:r>
      <w:r w:rsidR="00C64545" w:rsidRPr="009D126A">
        <w:rPr>
          <w:rFonts w:cs="Arial"/>
        </w:rPr>
        <w:t>N</w:t>
      </w:r>
      <w:r w:rsidR="00B43DC3" w:rsidRPr="009D126A">
        <w:rPr>
          <w:rFonts w:cs="Arial"/>
        </w:rPr>
        <w:t>ow what?</w:t>
      </w:r>
    </w:p>
    <w:p w14:paraId="01323CD4" w14:textId="77777777" w:rsidR="00393672" w:rsidRDefault="00DA0783" w:rsidP="00393672">
      <w:pPr>
        <w:pStyle w:val="Heading2"/>
      </w:pPr>
      <w:bookmarkStart w:id="4" w:name="_Toc511046723"/>
      <w:r w:rsidRPr="00DA0783">
        <w:t>What?</w:t>
      </w:r>
      <w:bookmarkEnd w:id="4"/>
    </w:p>
    <w:p w14:paraId="7F543FC4" w14:textId="77777777" w:rsidR="00F46838" w:rsidRDefault="00DA0783" w:rsidP="00880B9D">
      <w:r>
        <w:t xml:space="preserve">In this section you can </w:t>
      </w:r>
      <w:r w:rsidRPr="00B359F7">
        <w:rPr>
          <w:rStyle w:val="SubtleEmphasis"/>
        </w:rPr>
        <w:t>describe</w:t>
      </w:r>
      <w:r>
        <w:t xml:space="preserve"> clearly what you did and what you accomplished. </w:t>
      </w:r>
    </w:p>
    <w:p w14:paraId="5E1F4F98" w14:textId="77777777" w:rsidR="00DA0783" w:rsidRDefault="00DA0783" w:rsidP="00393672">
      <w:pPr>
        <w:spacing w:before="240"/>
        <w:rPr>
          <w:rFonts w:cs="Arial"/>
        </w:rPr>
      </w:pPr>
      <w:r>
        <w:rPr>
          <w:rFonts w:cs="Arial"/>
        </w:rPr>
        <w:t>This sets the context for the read</w:t>
      </w:r>
      <w:r w:rsidR="0053500A">
        <w:rPr>
          <w:rFonts w:cs="Arial"/>
        </w:rPr>
        <w:t>er</w:t>
      </w:r>
      <w:r>
        <w:rPr>
          <w:rFonts w:cs="Arial"/>
        </w:rPr>
        <w:t xml:space="preserve"> and remin</w:t>
      </w:r>
      <w:r w:rsidR="00690B48">
        <w:rPr>
          <w:rFonts w:cs="Arial"/>
        </w:rPr>
        <w:t>ds you of what you did, where</w:t>
      </w:r>
      <w:r w:rsidR="004C551C">
        <w:rPr>
          <w:rFonts w:cs="Arial"/>
        </w:rPr>
        <w:t xml:space="preserve">, </w:t>
      </w:r>
      <w:r w:rsidR="00690B48">
        <w:rPr>
          <w:rFonts w:cs="Arial"/>
        </w:rPr>
        <w:t>when</w:t>
      </w:r>
      <w:r w:rsidR="004C551C">
        <w:rPr>
          <w:rFonts w:cs="Arial"/>
        </w:rPr>
        <w:t xml:space="preserve"> and with whom</w:t>
      </w:r>
      <w:r>
        <w:rPr>
          <w:rFonts w:cs="Arial"/>
        </w:rPr>
        <w:t>.</w:t>
      </w:r>
      <w:r w:rsidR="00B359F7">
        <w:rPr>
          <w:rFonts w:cs="Arial"/>
        </w:rPr>
        <w:t xml:space="preserve"> </w:t>
      </w:r>
      <w:r w:rsidR="00FD7827">
        <w:rPr>
          <w:rFonts w:cs="Arial"/>
        </w:rPr>
        <w:t>As well as describing your experience you might also want to note some highlights, challenges and accomplishments.</w:t>
      </w:r>
      <w:r w:rsidR="00F46838">
        <w:rPr>
          <w:rFonts w:cs="Arial"/>
        </w:rPr>
        <w:t xml:space="preserve"> </w:t>
      </w:r>
    </w:p>
    <w:p w14:paraId="723D564E" w14:textId="77777777" w:rsidR="00393672" w:rsidRDefault="00DA0783" w:rsidP="00393672">
      <w:pPr>
        <w:pStyle w:val="Heading2"/>
      </w:pPr>
      <w:bookmarkStart w:id="5" w:name="_Toc511046724"/>
      <w:r w:rsidRPr="00DA0783">
        <w:t xml:space="preserve">So </w:t>
      </w:r>
      <w:r w:rsidR="005E1854">
        <w:t>W</w:t>
      </w:r>
      <w:r w:rsidRPr="00DA0783">
        <w:t>hat?</w:t>
      </w:r>
      <w:bookmarkEnd w:id="5"/>
      <w:r w:rsidR="00393672">
        <w:t xml:space="preserve"> </w:t>
      </w:r>
    </w:p>
    <w:p w14:paraId="3624D13E" w14:textId="77777777" w:rsidR="00F46838" w:rsidRDefault="00FD7827" w:rsidP="00880B9D">
      <w:r>
        <w:t xml:space="preserve">This is the section where you will </w:t>
      </w:r>
      <w:r w:rsidRPr="00FD7827">
        <w:rPr>
          <w:i/>
        </w:rPr>
        <w:t>reflect</w:t>
      </w:r>
      <w:r w:rsidR="00B359F7">
        <w:t xml:space="preserve"> on your experiences. </w:t>
      </w:r>
    </w:p>
    <w:p w14:paraId="3D7C085F" w14:textId="77777777" w:rsidR="00FD7827" w:rsidRDefault="00FD7827" w:rsidP="00B359F7">
      <w:pPr>
        <w:spacing w:before="240"/>
        <w:rPr>
          <w:rFonts w:cs="Arial"/>
        </w:rPr>
      </w:pPr>
      <w:r>
        <w:rPr>
          <w:rFonts w:cs="Arial"/>
        </w:rPr>
        <w:lastRenderedPageBreak/>
        <w:t>This is often the most difficult section for students but it is the most important piece of your paper. We want to know what you learned from the experience but also why it was important to you. What surprised you? What connections did you make between your learning and your own development, your studies</w:t>
      </w:r>
      <w:r w:rsidR="00584E22">
        <w:rPr>
          <w:rFonts w:cs="Arial"/>
        </w:rPr>
        <w:t>/academic interests</w:t>
      </w:r>
      <w:r w:rsidR="00F46838">
        <w:rPr>
          <w:rFonts w:cs="Arial"/>
        </w:rPr>
        <w:t>,</w:t>
      </w:r>
      <w:r w:rsidR="00584E22">
        <w:rPr>
          <w:rFonts w:cs="Arial"/>
        </w:rPr>
        <w:t xml:space="preserve"> </w:t>
      </w:r>
      <w:r>
        <w:rPr>
          <w:rFonts w:cs="Arial"/>
        </w:rPr>
        <w:t xml:space="preserve">and the world around you? How are you a different person now than when you started the </w:t>
      </w:r>
      <w:r w:rsidR="00CB63A8">
        <w:rPr>
          <w:rFonts w:cs="Arial"/>
        </w:rPr>
        <w:t>experience</w:t>
      </w:r>
      <w:r w:rsidR="00393672">
        <w:rPr>
          <w:rFonts w:cs="Arial"/>
        </w:rPr>
        <w:t>.</w:t>
      </w:r>
    </w:p>
    <w:p w14:paraId="5A59FDFA" w14:textId="77777777" w:rsidR="00393672" w:rsidRDefault="00FD7827" w:rsidP="00393672">
      <w:pPr>
        <w:pStyle w:val="Heading2"/>
      </w:pPr>
      <w:bookmarkStart w:id="6" w:name="_Toc511046725"/>
      <w:r w:rsidRPr="00FD7827">
        <w:t>Now What</w:t>
      </w:r>
      <w:r w:rsidR="0053500A">
        <w:t>?</w:t>
      </w:r>
      <w:bookmarkEnd w:id="6"/>
    </w:p>
    <w:p w14:paraId="49713503" w14:textId="77777777" w:rsidR="00FD7827" w:rsidRDefault="00F46838" w:rsidP="00880B9D">
      <w:r>
        <w:t xml:space="preserve">In this section, let us know how you will take this experience and learning and </w:t>
      </w:r>
      <w:r w:rsidRPr="00F46838">
        <w:rPr>
          <w:i/>
        </w:rPr>
        <w:t>integrate</w:t>
      </w:r>
      <w:r>
        <w:t xml:space="preserve"> it into your studies, future career and life goals.</w:t>
      </w:r>
      <w:r w:rsidR="00FD7827">
        <w:t xml:space="preserve"> </w:t>
      </w:r>
    </w:p>
    <w:p w14:paraId="170BA216" w14:textId="77777777" w:rsidR="00F46838" w:rsidRPr="003E6B12" w:rsidRDefault="003E6B12" w:rsidP="00393672">
      <w:pPr>
        <w:spacing w:before="240"/>
        <w:rPr>
          <w:rFonts w:cs="Arial"/>
          <w:i/>
        </w:rPr>
      </w:pPr>
      <w:r w:rsidRPr="00393672">
        <w:rPr>
          <w:rStyle w:val="Emphasis"/>
        </w:rPr>
        <w:t>*</w:t>
      </w:r>
      <w:r w:rsidR="00F46838" w:rsidRPr="00393672">
        <w:rPr>
          <w:rStyle w:val="Emphasis"/>
        </w:rPr>
        <w:t>Students should only briefly address the “what?” section and spend the majority of the reflection addressing “so what?” and “now what?</w:t>
      </w:r>
      <w:r w:rsidR="00F46838" w:rsidRPr="003E6B12">
        <w:rPr>
          <w:rFonts w:cs="Arial"/>
          <w:i/>
        </w:rPr>
        <w:t>”</w:t>
      </w:r>
    </w:p>
    <w:p w14:paraId="3455F258" w14:textId="77777777" w:rsidR="00FD7827" w:rsidRPr="00FD7827" w:rsidRDefault="00F46838" w:rsidP="00A137F4">
      <w:pPr>
        <w:pStyle w:val="Heading1"/>
      </w:pPr>
      <w:bookmarkStart w:id="7" w:name="_Toc511046726"/>
      <w:r>
        <w:t>How d</w:t>
      </w:r>
      <w:r w:rsidR="00FD7827" w:rsidRPr="00FD7827">
        <w:t xml:space="preserve">o I </w:t>
      </w:r>
      <w:r>
        <w:t>k</w:t>
      </w:r>
      <w:r w:rsidR="00FD7827" w:rsidRPr="00FD7827">
        <w:t xml:space="preserve">now </w:t>
      </w:r>
      <w:r>
        <w:t>t</w:t>
      </w:r>
      <w:r w:rsidR="005B48E3">
        <w:t xml:space="preserve">hat </w:t>
      </w:r>
      <w:r w:rsidR="00FD7827" w:rsidRPr="00FD7827">
        <w:t xml:space="preserve">I’ve </w:t>
      </w:r>
      <w:r>
        <w:t>written a g</w:t>
      </w:r>
      <w:r w:rsidR="00FD7827" w:rsidRPr="00FD7827">
        <w:t xml:space="preserve">ood </w:t>
      </w:r>
      <w:r>
        <w:t>r</w:t>
      </w:r>
      <w:r w:rsidR="00FD7827" w:rsidRPr="00FD7827">
        <w:t>eflection?</w:t>
      </w:r>
      <w:bookmarkEnd w:id="7"/>
    </w:p>
    <w:p w14:paraId="603EF754" w14:textId="77777777" w:rsidR="00C535A6" w:rsidRDefault="00FD7827" w:rsidP="007217F3">
      <w:pPr>
        <w:spacing w:before="240"/>
      </w:pPr>
      <w:r>
        <w:t>A good reflection</w:t>
      </w:r>
      <w:r w:rsidR="00C535A6">
        <w:t xml:space="preserve"> is written in the first person and</w:t>
      </w:r>
      <w:r>
        <w:t xml:space="preserve"> will be well written, clear, concise and with </w:t>
      </w:r>
      <w:r w:rsidR="00B84F97">
        <w:t>attention given</w:t>
      </w:r>
      <w:r w:rsidR="0053500A">
        <w:t xml:space="preserve"> to proper spelling and grammar</w:t>
      </w:r>
      <w:r w:rsidR="001C1302">
        <w:t>.</w:t>
      </w:r>
    </w:p>
    <w:p w14:paraId="6AA337CA" w14:textId="77777777" w:rsidR="00C535A6" w:rsidRDefault="00C535A6" w:rsidP="00880B9D">
      <w:pPr>
        <w:spacing w:before="240"/>
      </w:pPr>
      <w:r>
        <w:t xml:space="preserve">You will have described your experience so that the reader has a clear picture of what you have done (What), what you have learned from the experience (So What) and how your experiences will impact your </w:t>
      </w:r>
      <w:r w:rsidR="00B84F97">
        <w:t xml:space="preserve">(career and education) </w:t>
      </w:r>
      <w:r>
        <w:t>life in the future (Now What).</w:t>
      </w:r>
      <w:r w:rsidR="00690B48">
        <w:t xml:space="preserve"> It is important to be specific and provide examples.</w:t>
      </w:r>
    </w:p>
    <w:p w14:paraId="12A03E44" w14:textId="77777777" w:rsidR="00B10613" w:rsidRDefault="001A55BF" w:rsidP="00393672">
      <w:pPr>
        <w:spacing w:before="240"/>
        <w:rPr>
          <w:rFonts w:cs="Arial"/>
        </w:rPr>
      </w:pPr>
      <w:r>
        <w:rPr>
          <w:rFonts w:cs="Arial"/>
        </w:rPr>
        <w:t>Your reflection</w:t>
      </w:r>
      <w:r w:rsidR="00FD7827">
        <w:rPr>
          <w:rFonts w:cs="Arial"/>
        </w:rPr>
        <w:t xml:space="preserve"> will be thoughtful and it will be obvious that you have taken the time and care to really think about your experience.</w:t>
      </w:r>
      <w:r w:rsidR="00FD3E84">
        <w:rPr>
          <w:rFonts w:cs="Arial"/>
        </w:rPr>
        <w:t xml:space="preserve"> </w:t>
      </w:r>
    </w:p>
    <w:p w14:paraId="2881702D" w14:textId="77777777" w:rsidR="00FD3E84" w:rsidRDefault="00FD3E84" w:rsidP="00393672">
      <w:pPr>
        <w:spacing w:before="240"/>
        <w:rPr>
          <w:rFonts w:cs="Arial"/>
        </w:rPr>
      </w:pPr>
    </w:p>
    <w:sectPr w:rsidR="00FD3E84" w:rsidSect="00386A3B">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D102" w14:textId="77777777" w:rsidR="000A73C5" w:rsidRDefault="000A73C5">
      <w:r>
        <w:separator/>
      </w:r>
    </w:p>
  </w:endnote>
  <w:endnote w:type="continuationSeparator" w:id="0">
    <w:p w14:paraId="3F427359" w14:textId="77777777" w:rsidR="000A73C5" w:rsidRDefault="000A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Narrow"/>
    <w:panose1 w:val="00000000000000000000"/>
    <w:charset w:val="00"/>
    <w:family w:val="swiss"/>
    <w:notTrueType/>
    <w:pitch w:val="variable"/>
    <w:sig w:usb0="00000003" w:usb1="00000000" w:usb2="00000000" w:usb3="00000000" w:csb0="0000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39C1" w14:textId="77777777" w:rsidR="00386FED" w:rsidRDefault="0038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FB5" w14:textId="5359405D" w:rsidR="00035883" w:rsidRDefault="00386A3B" w:rsidP="00386A3B">
    <w:pPr>
      <w:pStyle w:val="Footer"/>
      <w:tabs>
        <w:tab w:val="clear" w:pos="8640"/>
        <w:tab w:val="right" w:pos="9923"/>
      </w:tabs>
      <w:ind w:right="49"/>
      <w:jc w:val="right"/>
      <w:rPr>
        <w:noProof/>
      </w:rPr>
    </w:pPr>
    <w:r>
      <w:t xml:space="preserve">Page </w:t>
    </w:r>
    <w:sdt>
      <w:sdtPr>
        <w:id w:val="-1473289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36E9">
          <w:rPr>
            <w:noProof/>
          </w:rPr>
          <w:t>1</w:t>
        </w:r>
        <w:r>
          <w:rPr>
            <w:noProof/>
          </w:rPr>
          <w:fldChar w:fldCharType="end"/>
        </w:r>
        <w:r>
          <w:rPr>
            <w:noProof/>
          </w:rPr>
          <w:t xml:space="preserve"> of 2</w:t>
        </w:r>
      </w:sdtContent>
    </w:sdt>
  </w:p>
  <w:p w14:paraId="22071B16" w14:textId="61A6DD23" w:rsidR="00C821B7" w:rsidRPr="00FD3E84" w:rsidRDefault="00C821B7" w:rsidP="00386FED">
    <w:pPr>
      <w:pStyle w:val="Footer"/>
      <w:tabs>
        <w:tab w:val="clear" w:pos="8640"/>
        <w:tab w:val="right" w:pos="9923"/>
      </w:tabs>
      <w:ind w:right="49"/>
      <w:jc w:val="center"/>
      <w:rPr>
        <w:rFonts w:cs="Arial"/>
        <w:szCs w:val="24"/>
      </w:rPr>
    </w:pPr>
    <w:r>
      <w:rPr>
        <w:rFonts w:cs="Arial"/>
        <w:noProof/>
        <w:szCs w:val="24"/>
      </w:rPr>
      <w:drawing>
        <wp:inline distT="0" distB="0" distL="0" distR="0" wp14:anchorId="597E5FE8" wp14:editId="4507DC70">
          <wp:extent cx="2447544" cy="545592"/>
          <wp:effectExtent l="0" t="0" r="0" b="698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7544" cy="5455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98FC" w14:textId="77777777" w:rsidR="00386FED" w:rsidRDefault="00386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A2F6" w14:textId="77777777" w:rsidR="000A73C5" w:rsidRDefault="000A73C5">
      <w:r>
        <w:separator/>
      </w:r>
    </w:p>
  </w:footnote>
  <w:footnote w:type="continuationSeparator" w:id="0">
    <w:p w14:paraId="36FA32A9" w14:textId="77777777" w:rsidR="000A73C5" w:rsidRDefault="000A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C924" w14:textId="77777777" w:rsidR="00386FED" w:rsidRDefault="0038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73B" w14:textId="77777777" w:rsidR="00386FED" w:rsidRDefault="00386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38E9" w14:textId="77777777" w:rsidR="00386FED" w:rsidRDefault="0038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E9C"/>
    <w:multiLevelType w:val="singleLevel"/>
    <w:tmpl w:val="56044832"/>
    <w:lvl w:ilvl="0">
      <w:start w:val="1"/>
      <w:numFmt w:val="bullet"/>
      <w:lvlText w:val=""/>
      <w:lvlJc w:val="left"/>
      <w:pPr>
        <w:tabs>
          <w:tab w:val="num" w:pos="870"/>
        </w:tabs>
        <w:ind w:left="454" w:firstLine="56"/>
      </w:pPr>
      <w:rPr>
        <w:rFonts w:ascii="Symbol" w:hAnsi="Symbol" w:hint="default"/>
      </w:rPr>
    </w:lvl>
  </w:abstractNum>
  <w:abstractNum w:abstractNumId="1" w15:restartNumberingAfterBreak="0">
    <w:nsid w:val="0D2F6FF0"/>
    <w:multiLevelType w:val="hybridMultilevel"/>
    <w:tmpl w:val="10945876"/>
    <w:lvl w:ilvl="0" w:tplc="B0EE403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C2B44"/>
    <w:multiLevelType w:val="hybridMultilevel"/>
    <w:tmpl w:val="1324B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66F70"/>
    <w:multiLevelType w:val="hybridMultilevel"/>
    <w:tmpl w:val="F81CEE78"/>
    <w:lvl w:ilvl="0" w:tplc="B0EE403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C2D4D"/>
    <w:multiLevelType w:val="multilevel"/>
    <w:tmpl w:val="1094587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D0F5C"/>
    <w:multiLevelType w:val="multilevel"/>
    <w:tmpl w:val="F81CEE7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53527"/>
    <w:multiLevelType w:val="hybridMultilevel"/>
    <w:tmpl w:val="8EAA9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D498D"/>
    <w:multiLevelType w:val="hybridMultilevel"/>
    <w:tmpl w:val="E0D4A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B0487"/>
    <w:multiLevelType w:val="hybridMultilevel"/>
    <w:tmpl w:val="AF64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22"/>
    <w:rsid w:val="0000221A"/>
    <w:rsid w:val="00017523"/>
    <w:rsid w:val="000312CC"/>
    <w:rsid w:val="00035883"/>
    <w:rsid w:val="000637CE"/>
    <w:rsid w:val="000A5BFD"/>
    <w:rsid w:val="000A73C5"/>
    <w:rsid w:val="000E3E77"/>
    <w:rsid w:val="001174F5"/>
    <w:rsid w:val="001329BC"/>
    <w:rsid w:val="001329EB"/>
    <w:rsid w:val="00140148"/>
    <w:rsid w:val="001449B4"/>
    <w:rsid w:val="0016074F"/>
    <w:rsid w:val="001A55BF"/>
    <w:rsid w:val="001B2C60"/>
    <w:rsid w:val="001B3937"/>
    <w:rsid w:val="001C1302"/>
    <w:rsid w:val="00204AA5"/>
    <w:rsid w:val="00234A90"/>
    <w:rsid w:val="002612DD"/>
    <w:rsid w:val="002C2BBC"/>
    <w:rsid w:val="002D2967"/>
    <w:rsid w:val="003108B2"/>
    <w:rsid w:val="00344E22"/>
    <w:rsid w:val="00352740"/>
    <w:rsid w:val="00363C94"/>
    <w:rsid w:val="00386A3B"/>
    <w:rsid w:val="00386FED"/>
    <w:rsid w:val="00393672"/>
    <w:rsid w:val="003B44E3"/>
    <w:rsid w:val="003D4E09"/>
    <w:rsid w:val="003E6B12"/>
    <w:rsid w:val="003F5825"/>
    <w:rsid w:val="00402446"/>
    <w:rsid w:val="00402F43"/>
    <w:rsid w:val="00422B5B"/>
    <w:rsid w:val="0042576B"/>
    <w:rsid w:val="00461475"/>
    <w:rsid w:val="00483867"/>
    <w:rsid w:val="004B0107"/>
    <w:rsid w:val="004B0B8F"/>
    <w:rsid w:val="004C551C"/>
    <w:rsid w:val="004D21A7"/>
    <w:rsid w:val="004F6127"/>
    <w:rsid w:val="005078B4"/>
    <w:rsid w:val="005273DB"/>
    <w:rsid w:val="00527D44"/>
    <w:rsid w:val="0053500A"/>
    <w:rsid w:val="00536D55"/>
    <w:rsid w:val="0055737F"/>
    <w:rsid w:val="005666F2"/>
    <w:rsid w:val="00571DCE"/>
    <w:rsid w:val="00584E22"/>
    <w:rsid w:val="005909F4"/>
    <w:rsid w:val="005B03B7"/>
    <w:rsid w:val="005B44B5"/>
    <w:rsid w:val="005B48E3"/>
    <w:rsid w:val="005C3708"/>
    <w:rsid w:val="005C46A2"/>
    <w:rsid w:val="005D01E3"/>
    <w:rsid w:val="005E1854"/>
    <w:rsid w:val="00626CF2"/>
    <w:rsid w:val="006327BF"/>
    <w:rsid w:val="00682E4E"/>
    <w:rsid w:val="00690B48"/>
    <w:rsid w:val="00690DD4"/>
    <w:rsid w:val="00691427"/>
    <w:rsid w:val="006A63BC"/>
    <w:rsid w:val="006D34E9"/>
    <w:rsid w:val="006F3295"/>
    <w:rsid w:val="00711CAA"/>
    <w:rsid w:val="007217F3"/>
    <w:rsid w:val="00776E4D"/>
    <w:rsid w:val="007F1394"/>
    <w:rsid w:val="008275E7"/>
    <w:rsid w:val="00867466"/>
    <w:rsid w:val="00880B9D"/>
    <w:rsid w:val="008947C0"/>
    <w:rsid w:val="008C0C43"/>
    <w:rsid w:val="008E0422"/>
    <w:rsid w:val="008E0FAD"/>
    <w:rsid w:val="008F0DCC"/>
    <w:rsid w:val="00905A7B"/>
    <w:rsid w:val="00934B57"/>
    <w:rsid w:val="00944E9B"/>
    <w:rsid w:val="009659B0"/>
    <w:rsid w:val="009754E0"/>
    <w:rsid w:val="00990501"/>
    <w:rsid w:val="009B0AD7"/>
    <w:rsid w:val="009B5FD3"/>
    <w:rsid w:val="009D126A"/>
    <w:rsid w:val="009D2E69"/>
    <w:rsid w:val="009E388E"/>
    <w:rsid w:val="00A03B13"/>
    <w:rsid w:val="00A04B1B"/>
    <w:rsid w:val="00A050B5"/>
    <w:rsid w:val="00A057AC"/>
    <w:rsid w:val="00A137F4"/>
    <w:rsid w:val="00A458DC"/>
    <w:rsid w:val="00AD64F5"/>
    <w:rsid w:val="00AE1F09"/>
    <w:rsid w:val="00B10613"/>
    <w:rsid w:val="00B359F7"/>
    <w:rsid w:val="00B43DC3"/>
    <w:rsid w:val="00B80AC0"/>
    <w:rsid w:val="00B84F97"/>
    <w:rsid w:val="00B95F5B"/>
    <w:rsid w:val="00BB1E6D"/>
    <w:rsid w:val="00BC2AFE"/>
    <w:rsid w:val="00BC67C7"/>
    <w:rsid w:val="00BD70AC"/>
    <w:rsid w:val="00BE3EA1"/>
    <w:rsid w:val="00BF3882"/>
    <w:rsid w:val="00C535A6"/>
    <w:rsid w:val="00C64545"/>
    <w:rsid w:val="00C65F83"/>
    <w:rsid w:val="00C821B7"/>
    <w:rsid w:val="00CA1812"/>
    <w:rsid w:val="00CB63A8"/>
    <w:rsid w:val="00CE1353"/>
    <w:rsid w:val="00D20E7D"/>
    <w:rsid w:val="00D57ADB"/>
    <w:rsid w:val="00D72B65"/>
    <w:rsid w:val="00D83E8B"/>
    <w:rsid w:val="00D92DC4"/>
    <w:rsid w:val="00DA0783"/>
    <w:rsid w:val="00DA22E7"/>
    <w:rsid w:val="00DA36E9"/>
    <w:rsid w:val="00DB3A04"/>
    <w:rsid w:val="00DC44E0"/>
    <w:rsid w:val="00DC50F3"/>
    <w:rsid w:val="00DD0C92"/>
    <w:rsid w:val="00E26BE4"/>
    <w:rsid w:val="00E42A2C"/>
    <w:rsid w:val="00E5482A"/>
    <w:rsid w:val="00E8319C"/>
    <w:rsid w:val="00F30665"/>
    <w:rsid w:val="00F37242"/>
    <w:rsid w:val="00F46838"/>
    <w:rsid w:val="00F83738"/>
    <w:rsid w:val="00FA4C8C"/>
    <w:rsid w:val="00FB2CF1"/>
    <w:rsid w:val="00FB4662"/>
    <w:rsid w:val="00FC1A83"/>
    <w:rsid w:val="00FC1C8A"/>
    <w:rsid w:val="00FD236C"/>
    <w:rsid w:val="00FD3E84"/>
    <w:rsid w:val="00FD7827"/>
    <w:rsid w:val="00FE78E4"/>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56083"/>
  <w15:chartTrackingRefBased/>
  <w15:docId w15:val="{7942AE99-1F5E-4A1F-85B1-EB2D91DC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F7"/>
    <w:rPr>
      <w:rFonts w:ascii="Univers LT Std 47 Cn Lt" w:hAnsi="Univers LT Std 47 Cn Lt"/>
      <w:sz w:val="24"/>
      <w:lang w:val="en-GB"/>
    </w:rPr>
  </w:style>
  <w:style w:type="paragraph" w:styleId="Heading1">
    <w:name w:val="heading 1"/>
    <w:basedOn w:val="Normal"/>
    <w:next w:val="Normal"/>
    <w:link w:val="Heading1Char"/>
    <w:autoRedefine/>
    <w:uiPriority w:val="9"/>
    <w:qFormat/>
    <w:rsid w:val="00B359F7"/>
    <w:pPr>
      <w:keepNext/>
      <w:spacing w:before="240" w:after="60"/>
      <w:outlineLvl w:val="0"/>
    </w:pPr>
    <w:rPr>
      <w:rFonts w:ascii="Univers LT Std 57 Cn" w:eastAsiaTheme="majorEastAsia" w:hAnsi="Univers LT Std 57 Cn" w:cstheme="majorBidi"/>
      <w:bCs/>
      <w:kern w:val="32"/>
      <w:sz w:val="28"/>
      <w:szCs w:val="32"/>
    </w:rPr>
  </w:style>
  <w:style w:type="paragraph" w:styleId="Heading2">
    <w:name w:val="heading 2"/>
    <w:basedOn w:val="Normal"/>
    <w:next w:val="Normal"/>
    <w:link w:val="Heading2Char"/>
    <w:uiPriority w:val="9"/>
    <w:unhideWhenUsed/>
    <w:qFormat/>
    <w:rsid w:val="00B359F7"/>
    <w:pPr>
      <w:keepNext/>
      <w:spacing w:before="240" w:after="60"/>
      <w:outlineLvl w:val="1"/>
    </w:pPr>
    <w:rPr>
      <w:rFonts w:eastAsiaTheme="majorEastAsia" w:cstheme="majorBidi"/>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E69"/>
    <w:pPr>
      <w:tabs>
        <w:tab w:val="center" w:pos="4320"/>
        <w:tab w:val="right" w:pos="8640"/>
      </w:tabs>
    </w:pPr>
  </w:style>
  <w:style w:type="paragraph" w:styleId="Footer">
    <w:name w:val="footer"/>
    <w:basedOn w:val="Normal"/>
    <w:link w:val="FooterChar"/>
    <w:uiPriority w:val="99"/>
    <w:rsid w:val="009D2E69"/>
    <w:pPr>
      <w:tabs>
        <w:tab w:val="center" w:pos="4320"/>
        <w:tab w:val="right" w:pos="8640"/>
      </w:tabs>
    </w:pPr>
  </w:style>
  <w:style w:type="character" w:styleId="PageNumber">
    <w:name w:val="page number"/>
    <w:basedOn w:val="DefaultParagraphFont"/>
    <w:rsid w:val="00035883"/>
  </w:style>
  <w:style w:type="character" w:styleId="CommentReference">
    <w:name w:val="annotation reference"/>
    <w:uiPriority w:val="99"/>
    <w:semiHidden/>
    <w:unhideWhenUsed/>
    <w:rsid w:val="00690B48"/>
    <w:rPr>
      <w:sz w:val="16"/>
      <w:szCs w:val="16"/>
    </w:rPr>
  </w:style>
  <w:style w:type="paragraph" w:styleId="CommentText">
    <w:name w:val="annotation text"/>
    <w:basedOn w:val="Normal"/>
    <w:link w:val="CommentTextChar"/>
    <w:uiPriority w:val="99"/>
    <w:semiHidden/>
    <w:unhideWhenUsed/>
    <w:rsid w:val="00690B48"/>
  </w:style>
  <w:style w:type="character" w:customStyle="1" w:styleId="CommentTextChar">
    <w:name w:val="Comment Text Char"/>
    <w:link w:val="CommentText"/>
    <w:uiPriority w:val="99"/>
    <w:semiHidden/>
    <w:rsid w:val="00690B48"/>
    <w:rPr>
      <w:lang w:val="en-GB" w:eastAsia="en-US"/>
    </w:rPr>
  </w:style>
  <w:style w:type="paragraph" w:styleId="CommentSubject">
    <w:name w:val="annotation subject"/>
    <w:basedOn w:val="CommentText"/>
    <w:next w:val="CommentText"/>
    <w:link w:val="CommentSubjectChar"/>
    <w:uiPriority w:val="99"/>
    <w:semiHidden/>
    <w:unhideWhenUsed/>
    <w:rsid w:val="00690B48"/>
    <w:rPr>
      <w:b/>
      <w:bCs/>
    </w:rPr>
  </w:style>
  <w:style w:type="character" w:customStyle="1" w:styleId="CommentSubjectChar">
    <w:name w:val="Comment Subject Char"/>
    <w:link w:val="CommentSubject"/>
    <w:uiPriority w:val="99"/>
    <w:semiHidden/>
    <w:rsid w:val="00690B48"/>
    <w:rPr>
      <w:b/>
      <w:bCs/>
      <w:lang w:val="en-GB" w:eastAsia="en-US"/>
    </w:rPr>
  </w:style>
  <w:style w:type="paragraph" w:styleId="BalloonText">
    <w:name w:val="Balloon Text"/>
    <w:basedOn w:val="Normal"/>
    <w:link w:val="BalloonTextChar"/>
    <w:uiPriority w:val="99"/>
    <w:semiHidden/>
    <w:unhideWhenUsed/>
    <w:rsid w:val="00690B48"/>
    <w:rPr>
      <w:rFonts w:ascii="Tahoma" w:hAnsi="Tahoma" w:cs="Tahoma"/>
      <w:sz w:val="16"/>
      <w:szCs w:val="16"/>
    </w:rPr>
  </w:style>
  <w:style w:type="character" w:customStyle="1" w:styleId="BalloonTextChar">
    <w:name w:val="Balloon Text Char"/>
    <w:link w:val="BalloonText"/>
    <w:uiPriority w:val="99"/>
    <w:semiHidden/>
    <w:rsid w:val="00690B48"/>
    <w:rPr>
      <w:rFonts w:ascii="Tahoma" w:hAnsi="Tahoma" w:cs="Tahoma"/>
      <w:sz w:val="16"/>
      <w:szCs w:val="16"/>
      <w:lang w:val="en-GB" w:eastAsia="en-US"/>
    </w:rPr>
  </w:style>
  <w:style w:type="paragraph" w:styleId="Title">
    <w:name w:val="Title"/>
    <w:basedOn w:val="Normal"/>
    <w:next w:val="Normal"/>
    <w:link w:val="TitleChar"/>
    <w:uiPriority w:val="10"/>
    <w:qFormat/>
    <w:rsid w:val="00B359F7"/>
    <w:pPr>
      <w:spacing w:before="240" w:after="60"/>
      <w:jc w:val="center"/>
      <w:outlineLvl w:val="0"/>
    </w:pPr>
    <w:rPr>
      <w:rFonts w:ascii="Univers LT Std 57 Cn" w:eastAsiaTheme="majorEastAsia" w:hAnsi="Univers LT Std 57 Cn" w:cstheme="majorBidi"/>
      <w:bCs/>
      <w:color w:val="7A003C"/>
      <w:kern w:val="28"/>
      <w:sz w:val="36"/>
      <w:szCs w:val="32"/>
    </w:rPr>
  </w:style>
  <w:style w:type="character" w:customStyle="1" w:styleId="TitleChar">
    <w:name w:val="Title Char"/>
    <w:basedOn w:val="DefaultParagraphFont"/>
    <w:link w:val="Title"/>
    <w:uiPriority w:val="10"/>
    <w:rsid w:val="00B359F7"/>
    <w:rPr>
      <w:rFonts w:ascii="Univers LT Std 57 Cn" w:eastAsiaTheme="majorEastAsia" w:hAnsi="Univers LT Std 57 Cn" w:cstheme="majorBidi"/>
      <w:bCs/>
      <w:color w:val="7A003C"/>
      <w:kern w:val="28"/>
      <w:sz w:val="36"/>
      <w:szCs w:val="32"/>
      <w:lang w:val="en-GB"/>
    </w:rPr>
  </w:style>
  <w:style w:type="character" w:customStyle="1" w:styleId="Heading1Char">
    <w:name w:val="Heading 1 Char"/>
    <w:basedOn w:val="DefaultParagraphFont"/>
    <w:link w:val="Heading1"/>
    <w:uiPriority w:val="9"/>
    <w:rsid w:val="00B359F7"/>
    <w:rPr>
      <w:rFonts w:ascii="Univers LT Std 57 Cn" w:eastAsiaTheme="majorEastAsia" w:hAnsi="Univers LT Std 57 Cn" w:cstheme="majorBidi"/>
      <w:bCs/>
      <w:kern w:val="32"/>
      <w:sz w:val="28"/>
      <w:szCs w:val="32"/>
      <w:lang w:val="en-GB"/>
    </w:rPr>
  </w:style>
  <w:style w:type="character" w:customStyle="1" w:styleId="Heading2Char">
    <w:name w:val="Heading 2 Char"/>
    <w:basedOn w:val="DefaultParagraphFont"/>
    <w:link w:val="Heading2"/>
    <w:uiPriority w:val="9"/>
    <w:rsid w:val="00B359F7"/>
    <w:rPr>
      <w:rFonts w:ascii="Univers LT Std 47 Cn Lt" w:eastAsiaTheme="majorEastAsia" w:hAnsi="Univers LT Std 47 Cn Lt" w:cstheme="majorBidi"/>
      <w:bCs/>
      <w:i/>
      <w:iCs/>
      <w:sz w:val="26"/>
      <w:szCs w:val="28"/>
      <w:lang w:val="en-GB"/>
    </w:rPr>
  </w:style>
  <w:style w:type="paragraph" w:styleId="Subtitle">
    <w:name w:val="Subtitle"/>
    <w:basedOn w:val="Normal"/>
    <w:next w:val="Normal"/>
    <w:link w:val="SubtitleChar"/>
    <w:uiPriority w:val="11"/>
    <w:qFormat/>
    <w:rsid w:val="00880B9D"/>
    <w:pPr>
      <w:spacing w:after="60"/>
      <w:outlineLvl w:val="1"/>
    </w:pPr>
    <w:rPr>
      <w:rFonts w:eastAsiaTheme="majorEastAsia" w:cstheme="majorBidi"/>
      <w:szCs w:val="24"/>
    </w:rPr>
  </w:style>
  <w:style w:type="character" w:customStyle="1" w:styleId="SubtitleChar">
    <w:name w:val="Subtitle Char"/>
    <w:basedOn w:val="DefaultParagraphFont"/>
    <w:link w:val="Subtitle"/>
    <w:uiPriority w:val="11"/>
    <w:rsid w:val="00880B9D"/>
    <w:rPr>
      <w:rFonts w:ascii="Arial" w:eastAsiaTheme="majorEastAsia" w:hAnsi="Arial" w:cstheme="majorBidi"/>
      <w:sz w:val="24"/>
      <w:szCs w:val="24"/>
      <w:lang w:val="en-GB"/>
    </w:rPr>
  </w:style>
  <w:style w:type="paragraph" w:customStyle="1" w:styleId="StyleSubtitleLeft">
    <w:name w:val="Style Subtitle + Left"/>
    <w:basedOn w:val="Subtitle"/>
    <w:rsid w:val="00393672"/>
    <w:rPr>
      <w:rFonts w:eastAsia="Times New Roman" w:cs="Times New Roman"/>
      <w:szCs w:val="20"/>
    </w:rPr>
  </w:style>
  <w:style w:type="character" w:styleId="Emphasis">
    <w:name w:val="Emphasis"/>
    <w:basedOn w:val="DefaultParagraphFont"/>
    <w:uiPriority w:val="20"/>
    <w:qFormat/>
    <w:rsid w:val="007217F3"/>
    <w:rPr>
      <w:rFonts w:ascii="Univers LT Std 47 Cn Lt" w:hAnsi="Univers LT Std 47 Cn Lt"/>
      <w:i/>
      <w:iCs/>
      <w:sz w:val="24"/>
    </w:rPr>
  </w:style>
  <w:style w:type="paragraph" w:styleId="TOCHeading">
    <w:name w:val="TOC Heading"/>
    <w:basedOn w:val="Heading1"/>
    <w:next w:val="Normal"/>
    <w:uiPriority w:val="39"/>
    <w:unhideWhenUsed/>
    <w:qFormat/>
    <w:rsid w:val="00880B9D"/>
    <w:pPr>
      <w:keepLines/>
      <w:spacing w:after="0" w:line="259" w:lineRule="auto"/>
      <w:outlineLvl w:val="9"/>
    </w:pPr>
    <w:rPr>
      <w:rFonts w:asciiTheme="majorHAnsi" w:hAnsiTheme="majorHAnsi"/>
      <w:b/>
      <w:bCs w:val="0"/>
      <w:color w:val="2E74B5" w:themeColor="accent1" w:themeShade="BF"/>
      <w:kern w:val="0"/>
      <w:sz w:val="32"/>
      <w:lang w:val="en-US"/>
    </w:rPr>
  </w:style>
  <w:style w:type="paragraph" w:styleId="TOC1">
    <w:name w:val="toc 1"/>
    <w:basedOn w:val="Normal"/>
    <w:next w:val="Normal"/>
    <w:autoRedefine/>
    <w:uiPriority w:val="39"/>
    <w:unhideWhenUsed/>
    <w:rsid w:val="00880B9D"/>
    <w:pPr>
      <w:spacing w:after="100"/>
    </w:pPr>
  </w:style>
  <w:style w:type="paragraph" w:styleId="TOC2">
    <w:name w:val="toc 2"/>
    <w:basedOn w:val="Normal"/>
    <w:next w:val="Normal"/>
    <w:autoRedefine/>
    <w:uiPriority w:val="39"/>
    <w:unhideWhenUsed/>
    <w:rsid w:val="00880B9D"/>
    <w:pPr>
      <w:spacing w:after="100"/>
      <w:ind w:left="200"/>
    </w:pPr>
  </w:style>
  <w:style w:type="character" w:styleId="Hyperlink">
    <w:name w:val="Hyperlink"/>
    <w:basedOn w:val="DefaultParagraphFont"/>
    <w:uiPriority w:val="99"/>
    <w:unhideWhenUsed/>
    <w:rsid w:val="00880B9D"/>
    <w:rPr>
      <w:color w:val="0563C1" w:themeColor="hyperlink"/>
      <w:u w:val="single"/>
    </w:rPr>
  </w:style>
  <w:style w:type="character" w:styleId="SubtleEmphasis">
    <w:name w:val="Subtle Emphasis"/>
    <w:basedOn w:val="DefaultParagraphFont"/>
    <w:uiPriority w:val="19"/>
    <w:qFormat/>
    <w:rsid w:val="00B359F7"/>
    <w:rPr>
      <w:rFonts w:ascii="Univers LT Std 47 Cn Lt" w:hAnsi="Univers LT Std 47 Cn Lt"/>
      <w:i/>
      <w:iCs/>
      <w:color w:val="auto"/>
      <w:sz w:val="24"/>
    </w:rPr>
  </w:style>
  <w:style w:type="character" w:customStyle="1" w:styleId="FooterChar">
    <w:name w:val="Footer Char"/>
    <w:basedOn w:val="DefaultParagraphFont"/>
    <w:link w:val="Footer"/>
    <w:uiPriority w:val="99"/>
    <w:rsid w:val="00FD3E84"/>
    <w:rPr>
      <w:rFonts w:ascii="Univers LT Std 47 Cn Lt" w:hAnsi="Univers LT Std 47 Cn 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2DEB-CAC0-455F-A6E1-1962EF70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SEF 18-19 Reflection Guidelines (A)</vt:lpstr>
    </vt:vector>
  </TitlesOfParts>
  <Company>Office of Experiential Education, McMaster University</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 19-20 Reflection Guidelines</dc:title>
  <dc:subject/>
  <dc:creator>Experiential Education</dc:creator>
  <cp:keywords>student experience fund, travel, conferences, reflection, guidelines, mcmaster, faculty of social sciences, experiential education</cp:keywords>
  <cp:lastModifiedBy>Talbot, Ruthanne</cp:lastModifiedBy>
  <cp:revision>13</cp:revision>
  <cp:lastPrinted>2018-03-28T17:15:00Z</cp:lastPrinted>
  <dcterms:created xsi:type="dcterms:W3CDTF">2018-04-09T18:17:00Z</dcterms:created>
  <dcterms:modified xsi:type="dcterms:W3CDTF">2021-08-09T19:44:00Z</dcterms:modified>
  <cp:category>SEF Forms</cp:category>
</cp:coreProperties>
</file>